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48E" w:rsidRDefault="00F8448E" w:rsidP="00F10060">
      <w:pPr>
        <w:pStyle w:val="1"/>
        <w:jc w:val="center"/>
        <w:rPr>
          <w:sz w:val="24"/>
        </w:rPr>
      </w:pPr>
    </w:p>
    <w:p w:rsidR="00F10060" w:rsidRPr="00F25FD4" w:rsidRDefault="00F10060" w:rsidP="00F10060">
      <w:pPr>
        <w:pStyle w:val="1"/>
        <w:jc w:val="center"/>
        <w:rPr>
          <w:sz w:val="24"/>
        </w:rPr>
      </w:pPr>
      <w:r w:rsidRPr="00F25FD4">
        <w:rPr>
          <w:sz w:val="24"/>
        </w:rPr>
        <w:t>Ханты-Мансийский автономный округ – Югра</w:t>
      </w:r>
    </w:p>
    <w:p w:rsidR="00F10060" w:rsidRPr="00F25FD4" w:rsidRDefault="00F10060" w:rsidP="00F10060">
      <w:pPr>
        <w:jc w:val="center"/>
      </w:pPr>
      <w:r w:rsidRPr="00F25FD4">
        <w:t>Ханты-Мансийский муниципальный район</w:t>
      </w:r>
    </w:p>
    <w:p w:rsidR="00F10060" w:rsidRPr="00F25FD4" w:rsidRDefault="00F10060" w:rsidP="00F10060">
      <w:pPr>
        <w:jc w:val="center"/>
      </w:pPr>
    </w:p>
    <w:p w:rsidR="00F10060" w:rsidRPr="00F25FD4" w:rsidRDefault="00F10060" w:rsidP="00F10060">
      <w:pPr>
        <w:jc w:val="center"/>
        <w:rPr>
          <w:b/>
        </w:rPr>
      </w:pPr>
      <w:r w:rsidRPr="00F25FD4">
        <w:rPr>
          <w:b/>
        </w:rPr>
        <w:t>МУНИЦИПАЛЬНОЕ ОБРАЗОВАНИЕ</w:t>
      </w:r>
    </w:p>
    <w:p w:rsidR="00F10060" w:rsidRPr="00F25FD4" w:rsidRDefault="00F10060" w:rsidP="00F10060">
      <w:pPr>
        <w:jc w:val="center"/>
        <w:rPr>
          <w:b/>
        </w:rPr>
      </w:pPr>
      <w:r w:rsidRPr="00F25FD4">
        <w:rPr>
          <w:b/>
        </w:rPr>
        <w:t>СЕЛЬСКОЕ ПОСЕЛЕНИЕ ГОРНОПРАВДИНСК</w:t>
      </w:r>
    </w:p>
    <w:p w:rsidR="00F10060" w:rsidRPr="00F25FD4" w:rsidRDefault="00F10060" w:rsidP="00F10060">
      <w:pPr>
        <w:jc w:val="center"/>
      </w:pPr>
    </w:p>
    <w:p w:rsidR="00F10060" w:rsidRPr="00F25FD4" w:rsidRDefault="00F10060" w:rsidP="00F10060">
      <w:pPr>
        <w:jc w:val="center"/>
        <w:rPr>
          <w:b/>
          <w:bCs/>
          <w:sz w:val="28"/>
          <w:szCs w:val="28"/>
        </w:rPr>
      </w:pPr>
      <w:r w:rsidRPr="00F25FD4">
        <w:rPr>
          <w:b/>
          <w:bCs/>
          <w:sz w:val="28"/>
          <w:szCs w:val="28"/>
        </w:rPr>
        <w:t xml:space="preserve">АДМИНИСТРАЦИЯ </w:t>
      </w:r>
    </w:p>
    <w:p w:rsidR="00F10060" w:rsidRPr="00F25FD4" w:rsidRDefault="00F10060" w:rsidP="00F10060">
      <w:pPr>
        <w:jc w:val="center"/>
        <w:rPr>
          <w:b/>
          <w:bCs/>
          <w:sz w:val="28"/>
          <w:szCs w:val="28"/>
        </w:rPr>
      </w:pPr>
      <w:r w:rsidRPr="00F25FD4">
        <w:rPr>
          <w:b/>
          <w:bCs/>
          <w:sz w:val="28"/>
          <w:szCs w:val="28"/>
        </w:rPr>
        <w:t>СЕЛЬСКОГО ПОСЕЛЕНИЯ ГОРНОПРАВДИНСК</w:t>
      </w:r>
    </w:p>
    <w:p w:rsidR="00F10060" w:rsidRPr="00F25FD4" w:rsidRDefault="00F10060" w:rsidP="00F10060">
      <w:pPr>
        <w:spacing w:line="360" w:lineRule="auto"/>
        <w:rPr>
          <w:b/>
          <w:bCs/>
        </w:rPr>
      </w:pPr>
    </w:p>
    <w:p w:rsidR="00F10060" w:rsidRPr="00F25FD4" w:rsidRDefault="00F10060" w:rsidP="00F10060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proofErr w:type="gramStart"/>
      <w:r w:rsidRPr="00F25FD4">
        <w:rPr>
          <w:b/>
          <w:bCs/>
          <w:sz w:val="28"/>
          <w:szCs w:val="28"/>
        </w:rPr>
        <w:t>П</w:t>
      </w:r>
      <w:proofErr w:type="gramEnd"/>
      <w:r w:rsidRPr="00F25FD4">
        <w:rPr>
          <w:b/>
          <w:bCs/>
          <w:sz w:val="28"/>
          <w:szCs w:val="28"/>
        </w:rPr>
        <w:t xml:space="preserve"> О С Т А Н О В Л Е Н И Е</w:t>
      </w:r>
    </w:p>
    <w:p w:rsidR="00F10060" w:rsidRPr="00F25FD4" w:rsidRDefault="00F10060" w:rsidP="00F10060">
      <w:pPr>
        <w:rPr>
          <w:sz w:val="28"/>
          <w:szCs w:val="28"/>
        </w:rPr>
      </w:pPr>
      <w:r w:rsidRPr="00F25FD4">
        <w:rPr>
          <w:sz w:val="28"/>
          <w:szCs w:val="28"/>
        </w:rPr>
        <w:t xml:space="preserve">от </w:t>
      </w:r>
      <w:r w:rsidR="00344721">
        <w:rPr>
          <w:sz w:val="28"/>
          <w:szCs w:val="28"/>
        </w:rPr>
        <w:t>14</w:t>
      </w:r>
      <w:r w:rsidRPr="00F25FD4">
        <w:rPr>
          <w:sz w:val="28"/>
          <w:szCs w:val="28"/>
        </w:rPr>
        <w:t>.</w:t>
      </w:r>
      <w:r w:rsidR="00344721">
        <w:rPr>
          <w:sz w:val="28"/>
          <w:szCs w:val="28"/>
        </w:rPr>
        <w:t>05</w:t>
      </w:r>
      <w:r w:rsidRPr="00F25FD4">
        <w:rPr>
          <w:sz w:val="28"/>
          <w:szCs w:val="28"/>
        </w:rPr>
        <w:t>.20</w:t>
      </w:r>
      <w:r w:rsidR="00C0550F">
        <w:rPr>
          <w:sz w:val="28"/>
          <w:szCs w:val="28"/>
        </w:rPr>
        <w:t>26</w:t>
      </w:r>
      <w:r w:rsidRPr="00F25FD4">
        <w:rPr>
          <w:sz w:val="28"/>
          <w:szCs w:val="28"/>
        </w:rPr>
        <w:t xml:space="preserve"> </w:t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  <w:t xml:space="preserve">№ </w:t>
      </w:r>
      <w:r w:rsidR="00344721">
        <w:rPr>
          <w:sz w:val="28"/>
          <w:szCs w:val="28"/>
        </w:rPr>
        <w:t>54</w:t>
      </w:r>
    </w:p>
    <w:p w:rsidR="00F10060" w:rsidRPr="00F25FD4" w:rsidRDefault="00F10060" w:rsidP="00F10060">
      <w:pPr>
        <w:rPr>
          <w:i/>
        </w:rPr>
      </w:pPr>
      <w:r w:rsidRPr="00F25FD4">
        <w:rPr>
          <w:i/>
        </w:rPr>
        <w:t>п. Горноправдинск</w:t>
      </w:r>
    </w:p>
    <w:p w:rsidR="00F10060" w:rsidRPr="00C0550F" w:rsidRDefault="00F10060" w:rsidP="00F10060">
      <w:pPr>
        <w:jc w:val="both"/>
      </w:pPr>
    </w:p>
    <w:p w:rsidR="00F10060" w:rsidRPr="00C0550F" w:rsidRDefault="00F10060" w:rsidP="00F10060">
      <w:pPr>
        <w:jc w:val="both"/>
      </w:pPr>
    </w:p>
    <w:p w:rsidR="00C0550F" w:rsidRDefault="00C0550F" w:rsidP="00C0550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C0550F">
        <w:rPr>
          <w:bCs/>
        </w:rPr>
        <w:t xml:space="preserve">Об утверждении Положения </w:t>
      </w:r>
    </w:p>
    <w:p w:rsidR="00C0550F" w:rsidRDefault="00C0550F" w:rsidP="00C0550F">
      <w:pPr>
        <w:widowControl w:val="0"/>
        <w:autoSpaceDE w:val="0"/>
        <w:autoSpaceDN w:val="0"/>
        <w:adjustRightInd w:val="0"/>
        <w:jc w:val="both"/>
      </w:pPr>
      <w:r w:rsidRPr="00C0550F">
        <w:rPr>
          <w:bCs/>
        </w:rPr>
        <w:t xml:space="preserve">об </w:t>
      </w:r>
      <w:r w:rsidRPr="00C0550F">
        <w:t xml:space="preserve">увековечении памяти </w:t>
      </w:r>
      <w:r>
        <w:t>з</w:t>
      </w:r>
      <w:r w:rsidRPr="00C0550F">
        <w:t xml:space="preserve">ащитников Отечества </w:t>
      </w:r>
    </w:p>
    <w:p w:rsidR="00C0550F" w:rsidRPr="00C0550F" w:rsidRDefault="00C0550F" w:rsidP="00C0550F">
      <w:pPr>
        <w:widowControl w:val="0"/>
        <w:autoSpaceDE w:val="0"/>
        <w:autoSpaceDN w:val="0"/>
        <w:adjustRightInd w:val="0"/>
        <w:jc w:val="both"/>
      </w:pPr>
      <w:r w:rsidRPr="00C0550F">
        <w:t>на территории</w:t>
      </w:r>
      <w:r>
        <w:t xml:space="preserve"> </w:t>
      </w:r>
      <w:r w:rsidRPr="00C0550F">
        <w:t>сельского поселения</w:t>
      </w:r>
      <w:r>
        <w:t xml:space="preserve"> Горноправдинск</w:t>
      </w:r>
    </w:p>
    <w:p w:rsidR="00C0550F" w:rsidRDefault="00C0550F" w:rsidP="00C0550F">
      <w:pPr>
        <w:widowControl w:val="0"/>
        <w:tabs>
          <w:tab w:val="left" w:pos="1276"/>
        </w:tabs>
        <w:suppressAutoHyphens/>
        <w:autoSpaceDE w:val="0"/>
        <w:spacing w:line="264" w:lineRule="auto"/>
        <w:jc w:val="both"/>
      </w:pPr>
    </w:p>
    <w:p w:rsidR="00C0550F" w:rsidRDefault="00C0550F" w:rsidP="00C0550F">
      <w:pPr>
        <w:widowControl w:val="0"/>
        <w:tabs>
          <w:tab w:val="left" w:pos="1276"/>
        </w:tabs>
        <w:suppressAutoHyphens/>
        <w:autoSpaceDE w:val="0"/>
        <w:spacing w:line="264" w:lineRule="auto"/>
        <w:jc w:val="both"/>
      </w:pPr>
    </w:p>
    <w:p w:rsidR="00344721" w:rsidRPr="00C0550F" w:rsidRDefault="00344721" w:rsidP="00C0550F">
      <w:pPr>
        <w:widowControl w:val="0"/>
        <w:tabs>
          <w:tab w:val="left" w:pos="1276"/>
        </w:tabs>
        <w:suppressAutoHyphens/>
        <w:autoSpaceDE w:val="0"/>
        <w:spacing w:line="264" w:lineRule="auto"/>
        <w:jc w:val="both"/>
      </w:pPr>
    </w:p>
    <w:p w:rsidR="00C0550F" w:rsidRPr="00C0550F" w:rsidRDefault="00C0550F" w:rsidP="00C0550F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C0550F">
        <w:t xml:space="preserve">В соответствии с Законом Российской Федерации от 14 января 1993 года № 4292-1 «Об увековечении памяти погибших защитников Отечества», </w:t>
      </w:r>
      <w:r>
        <w:t>руководствуясь У</w:t>
      </w:r>
      <w:r w:rsidRPr="00C0550F">
        <w:t>став</w:t>
      </w:r>
      <w:r>
        <w:t>ом</w:t>
      </w:r>
      <w:r w:rsidRPr="00C0550F">
        <w:t xml:space="preserve"> сельского поселения</w:t>
      </w:r>
      <w:r>
        <w:t xml:space="preserve"> Горноправдинск</w:t>
      </w:r>
      <w:r w:rsidRPr="00C0550F">
        <w:rPr>
          <w:rFonts w:eastAsiaTheme="minorHAnsi"/>
        </w:rPr>
        <w:t>:</w:t>
      </w:r>
    </w:p>
    <w:p w:rsidR="00C0550F" w:rsidRPr="00C0550F" w:rsidRDefault="00C0550F" w:rsidP="00C0550F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</w:p>
    <w:p w:rsidR="00C0550F" w:rsidRPr="00C0550F" w:rsidRDefault="00C0550F" w:rsidP="00C0550F">
      <w:pPr>
        <w:pStyle w:val="a9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C0550F">
        <w:t>Утвердить Положение об увековечении памяти защитников Отечества на те</w:t>
      </w:r>
      <w:r w:rsidRPr="00C0550F">
        <w:t>р</w:t>
      </w:r>
      <w:r w:rsidRPr="00C0550F">
        <w:t xml:space="preserve">ритории </w:t>
      </w:r>
      <w:r>
        <w:t>сельского поселения Горноправдинск</w:t>
      </w:r>
      <w:r w:rsidRPr="00C0550F">
        <w:t xml:space="preserve"> согласно приложению к настоящему п</w:t>
      </w:r>
      <w:r w:rsidRPr="00C0550F">
        <w:t>о</w:t>
      </w:r>
      <w:r w:rsidRPr="00C0550F">
        <w:t>становлению.</w:t>
      </w:r>
    </w:p>
    <w:p w:rsidR="00F10060" w:rsidRDefault="00546BF4" w:rsidP="00C0550F">
      <w:pPr>
        <w:ind w:firstLine="708"/>
        <w:jc w:val="both"/>
      </w:pPr>
      <w:r>
        <w:t>2</w:t>
      </w:r>
      <w:r w:rsidR="00F10060" w:rsidRPr="00F10060">
        <w:t>. Настоящее постановление вступает в силу после его официального опубликов</w:t>
      </w:r>
      <w:r w:rsidR="00F10060" w:rsidRPr="00F10060">
        <w:t>а</w:t>
      </w:r>
      <w:r w:rsidR="00F10060" w:rsidRPr="00F10060">
        <w:t>ния.</w:t>
      </w:r>
    </w:p>
    <w:p w:rsidR="00F10060" w:rsidRDefault="00F10060" w:rsidP="00F10060">
      <w:pPr>
        <w:jc w:val="both"/>
      </w:pPr>
    </w:p>
    <w:p w:rsidR="00344721" w:rsidRDefault="00344721" w:rsidP="00F10060">
      <w:pPr>
        <w:jc w:val="both"/>
      </w:pPr>
    </w:p>
    <w:p w:rsidR="00F8448E" w:rsidRDefault="00F8448E" w:rsidP="00F10060">
      <w:pPr>
        <w:jc w:val="both"/>
      </w:pPr>
    </w:p>
    <w:p w:rsidR="00344721" w:rsidRDefault="00344721" w:rsidP="00F10060">
      <w:pPr>
        <w:jc w:val="both"/>
      </w:pPr>
    </w:p>
    <w:p w:rsidR="00344721" w:rsidRDefault="00344721" w:rsidP="00F10060">
      <w:pPr>
        <w:jc w:val="both"/>
      </w:pPr>
    </w:p>
    <w:p w:rsidR="00344721" w:rsidRDefault="00344721" w:rsidP="00F10060">
      <w:pPr>
        <w:jc w:val="both"/>
      </w:pPr>
    </w:p>
    <w:p w:rsidR="00F10060" w:rsidRDefault="00F10060" w:rsidP="00F10060">
      <w:pPr>
        <w:jc w:val="both"/>
      </w:pPr>
      <w:r w:rsidRPr="00F10060">
        <w:t xml:space="preserve">Глава </w:t>
      </w:r>
    </w:p>
    <w:p w:rsidR="00C046B0" w:rsidRDefault="00F10060" w:rsidP="00F10060">
      <w:pPr>
        <w:jc w:val="both"/>
      </w:pPr>
      <w:r w:rsidRPr="00F10060">
        <w:t xml:space="preserve">сельского поселения Горноправдинск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10060">
        <w:t>О.С.</w:t>
      </w:r>
      <w:r>
        <w:t>Садков</w:t>
      </w:r>
    </w:p>
    <w:p w:rsidR="00C91834" w:rsidRDefault="00C91834" w:rsidP="00C0550F">
      <w:pPr>
        <w:jc w:val="right"/>
      </w:pPr>
    </w:p>
    <w:p w:rsidR="00C91834" w:rsidRDefault="00C91834" w:rsidP="00C0550F">
      <w:pPr>
        <w:jc w:val="right"/>
      </w:pPr>
    </w:p>
    <w:p w:rsidR="00344721" w:rsidRDefault="00344721" w:rsidP="00C0550F">
      <w:pPr>
        <w:jc w:val="right"/>
      </w:pPr>
    </w:p>
    <w:p w:rsidR="00344721" w:rsidRDefault="00344721" w:rsidP="00C0550F">
      <w:pPr>
        <w:jc w:val="right"/>
      </w:pPr>
    </w:p>
    <w:p w:rsidR="00344721" w:rsidRDefault="00344721" w:rsidP="00C0550F">
      <w:pPr>
        <w:jc w:val="right"/>
      </w:pPr>
    </w:p>
    <w:p w:rsidR="00344721" w:rsidRDefault="00344721" w:rsidP="00C0550F">
      <w:pPr>
        <w:jc w:val="right"/>
      </w:pPr>
    </w:p>
    <w:p w:rsidR="00344721" w:rsidRDefault="00344721" w:rsidP="00C0550F">
      <w:pPr>
        <w:jc w:val="right"/>
      </w:pPr>
    </w:p>
    <w:p w:rsidR="00344721" w:rsidRDefault="00344721" w:rsidP="00C0550F">
      <w:pPr>
        <w:jc w:val="right"/>
      </w:pPr>
    </w:p>
    <w:p w:rsidR="00344721" w:rsidRDefault="00344721" w:rsidP="00C0550F">
      <w:pPr>
        <w:jc w:val="right"/>
      </w:pPr>
    </w:p>
    <w:p w:rsidR="00344721" w:rsidRDefault="00344721" w:rsidP="00C0550F">
      <w:pPr>
        <w:jc w:val="right"/>
      </w:pPr>
    </w:p>
    <w:p w:rsidR="00344721" w:rsidRDefault="00344721" w:rsidP="00C0550F">
      <w:pPr>
        <w:jc w:val="right"/>
      </w:pPr>
    </w:p>
    <w:p w:rsidR="00344721" w:rsidRDefault="00344721" w:rsidP="00C0550F">
      <w:pPr>
        <w:jc w:val="right"/>
      </w:pPr>
    </w:p>
    <w:p w:rsidR="00344721" w:rsidRDefault="00344721" w:rsidP="00C0550F">
      <w:pPr>
        <w:jc w:val="right"/>
      </w:pPr>
    </w:p>
    <w:p w:rsidR="00344721" w:rsidRDefault="00344721" w:rsidP="00C0550F">
      <w:pPr>
        <w:jc w:val="right"/>
      </w:pPr>
    </w:p>
    <w:p w:rsidR="00C0550F" w:rsidRDefault="00C0550F" w:rsidP="00C0550F">
      <w:pPr>
        <w:jc w:val="right"/>
      </w:pPr>
      <w:bookmarkStart w:id="0" w:name="_GoBack"/>
      <w:bookmarkEnd w:id="0"/>
      <w:r>
        <w:lastRenderedPageBreak/>
        <w:t xml:space="preserve">Приложение </w:t>
      </w:r>
    </w:p>
    <w:p w:rsidR="00C0550F" w:rsidRDefault="00C0550F" w:rsidP="00C0550F">
      <w:pPr>
        <w:jc w:val="right"/>
      </w:pPr>
      <w:r>
        <w:t xml:space="preserve">к постановлению администрации </w:t>
      </w:r>
    </w:p>
    <w:p w:rsidR="00C0550F" w:rsidRDefault="00C0550F" w:rsidP="00C0550F">
      <w:pPr>
        <w:jc w:val="right"/>
      </w:pPr>
      <w:r>
        <w:t xml:space="preserve">сельского поселения Горноправдинск </w:t>
      </w:r>
    </w:p>
    <w:p w:rsidR="00C0550F" w:rsidRDefault="00C0550F" w:rsidP="00C0550F">
      <w:pPr>
        <w:jc w:val="right"/>
      </w:pPr>
      <w:r>
        <w:t xml:space="preserve">от </w:t>
      </w:r>
      <w:r w:rsidR="00344721">
        <w:t>14</w:t>
      </w:r>
      <w:r>
        <w:t>.</w:t>
      </w:r>
      <w:r w:rsidR="00344721">
        <w:t>05</w:t>
      </w:r>
      <w:r>
        <w:t xml:space="preserve">.2026 № </w:t>
      </w:r>
      <w:r w:rsidR="00344721">
        <w:t>54</w:t>
      </w:r>
    </w:p>
    <w:p w:rsidR="00C0550F" w:rsidRDefault="00C0550F" w:rsidP="00C0550F">
      <w:pPr>
        <w:jc w:val="right"/>
      </w:pPr>
    </w:p>
    <w:p w:rsidR="00C0550F" w:rsidRPr="00C0550F" w:rsidRDefault="00C0550F" w:rsidP="00C0550F">
      <w:pPr>
        <w:widowControl w:val="0"/>
        <w:autoSpaceDE w:val="0"/>
        <w:autoSpaceDN w:val="0"/>
        <w:jc w:val="center"/>
        <w:rPr>
          <w:b/>
        </w:rPr>
      </w:pPr>
      <w:r w:rsidRPr="00C0550F">
        <w:rPr>
          <w:b/>
        </w:rPr>
        <w:t xml:space="preserve">Положение об увековечении памяти защитников Отечества </w:t>
      </w:r>
    </w:p>
    <w:p w:rsidR="00C0550F" w:rsidRPr="00C0550F" w:rsidRDefault="00C0550F" w:rsidP="00C0550F">
      <w:pPr>
        <w:widowControl w:val="0"/>
        <w:autoSpaceDE w:val="0"/>
        <w:autoSpaceDN w:val="0"/>
        <w:jc w:val="center"/>
        <w:rPr>
          <w:b/>
        </w:rPr>
      </w:pPr>
      <w:r w:rsidRPr="00C0550F">
        <w:rPr>
          <w:b/>
        </w:rPr>
        <w:t>на территории сельского поселения Горноправдинск</w:t>
      </w:r>
    </w:p>
    <w:p w:rsidR="00C0550F" w:rsidRPr="007B6CD4" w:rsidRDefault="00C0550F" w:rsidP="00C0550F">
      <w:pPr>
        <w:widowControl w:val="0"/>
        <w:autoSpaceDE w:val="0"/>
        <w:autoSpaceDN w:val="0"/>
        <w:jc w:val="center"/>
      </w:pPr>
      <w:r w:rsidRPr="007B6CD4">
        <w:t>(далее – Положение)</w:t>
      </w:r>
    </w:p>
    <w:p w:rsidR="00C0550F" w:rsidRPr="007B6CD4" w:rsidRDefault="00C0550F" w:rsidP="00C0550F">
      <w:pPr>
        <w:widowControl w:val="0"/>
        <w:autoSpaceDE w:val="0"/>
        <w:autoSpaceDN w:val="0"/>
        <w:jc w:val="center"/>
      </w:pPr>
    </w:p>
    <w:p w:rsidR="00C0550F" w:rsidRPr="00C0550F" w:rsidRDefault="00C0550F" w:rsidP="00C0550F">
      <w:pPr>
        <w:widowControl w:val="0"/>
        <w:autoSpaceDE w:val="0"/>
        <w:autoSpaceDN w:val="0"/>
        <w:jc w:val="center"/>
        <w:rPr>
          <w:b/>
        </w:rPr>
      </w:pPr>
      <w:r w:rsidRPr="00C0550F">
        <w:rPr>
          <w:b/>
        </w:rPr>
        <w:t>Раздел 1. Общие положения</w:t>
      </w:r>
    </w:p>
    <w:p w:rsidR="00C0550F" w:rsidRDefault="00C0550F" w:rsidP="00C0550F">
      <w:pPr>
        <w:ind w:firstLine="709"/>
        <w:jc w:val="both"/>
      </w:pPr>
    </w:p>
    <w:p w:rsidR="00C0550F" w:rsidRPr="007B6CD4" w:rsidRDefault="00C0550F" w:rsidP="00C0550F">
      <w:pPr>
        <w:ind w:firstLine="709"/>
        <w:jc w:val="both"/>
      </w:pPr>
      <w:r w:rsidRPr="007B6CD4">
        <w:t>1. Настоящее Положение разработано для организации работы по увековечению памяти защитников Отечества на территории сельского поселения</w:t>
      </w:r>
      <w:r>
        <w:t xml:space="preserve"> Горноправдинск</w:t>
      </w:r>
      <w:r w:rsidRPr="007B6CD4">
        <w:t xml:space="preserve"> в ц</w:t>
      </w:r>
      <w:r w:rsidRPr="007B6CD4">
        <w:t>е</w:t>
      </w:r>
      <w:r w:rsidRPr="007B6CD4">
        <w:t>лях сохранения исторической памяти.</w:t>
      </w:r>
    </w:p>
    <w:p w:rsidR="00C0550F" w:rsidRPr="007B6CD4" w:rsidRDefault="00C0550F" w:rsidP="00C0550F">
      <w:pPr>
        <w:ind w:firstLine="709"/>
        <w:jc w:val="both"/>
      </w:pPr>
      <w:r w:rsidRPr="007B6CD4">
        <w:t>2. Основные формы увековеч</w:t>
      </w:r>
      <w:r w:rsidR="00F36D94">
        <w:t>е</w:t>
      </w:r>
      <w:r w:rsidRPr="007B6CD4">
        <w:t>ния памяти защитников отечества закреплены в ст</w:t>
      </w:r>
      <w:r w:rsidRPr="007B6CD4">
        <w:t>а</w:t>
      </w:r>
      <w:r w:rsidRPr="007B6CD4">
        <w:t>тье 2 Закона Российской Федерации от 14.01.1993 №</w:t>
      </w:r>
      <w:r w:rsidR="00F36D94">
        <w:t xml:space="preserve"> </w:t>
      </w:r>
      <w:r w:rsidRPr="007B6CD4">
        <w:t>4292-</w:t>
      </w:r>
      <w:r w:rsidRPr="007B6CD4">
        <w:rPr>
          <w:lang w:val="en-US"/>
        </w:rPr>
        <w:t>I</w:t>
      </w:r>
      <w:r w:rsidRPr="007B6CD4">
        <w:t xml:space="preserve"> «Об увековеч</w:t>
      </w:r>
      <w:r w:rsidR="00F36D94">
        <w:t>е</w:t>
      </w:r>
      <w:r w:rsidRPr="007B6CD4">
        <w:t>нии памяти п</w:t>
      </w:r>
      <w:r w:rsidRPr="007B6CD4">
        <w:t>о</w:t>
      </w:r>
      <w:r w:rsidRPr="007B6CD4">
        <w:t>гибших при защите Отечества» и предусматривают, в том числе:</w:t>
      </w:r>
    </w:p>
    <w:p w:rsidR="00C0550F" w:rsidRPr="007B6CD4" w:rsidRDefault="00C0550F" w:rsidP="00C0550F">
      <w:pPr>
        <w:ind w:firstLine="709"/>
        <w:jc w:val="both"/>
      </w:pPr>
      <w:r w:rsidRPr="007B6CD4">
        <w:t>захоронение и перезахоронение останков погибших при защите Отечества, сохр</w:t>
      </w:r>
      <w:r w:rsidRPr="007B6CD4">
        <w:t>а</w:t>
      </w:r>
      <w:r w:rsidRPr="007B6CD4">
        <w:t>нение и благоустройство воинских захоронений, создание, сохранение и благоустройство других мест погребения погибших при защите Отечества, установка надгробий, памятн</w:t>
      </w:r>
      <w:r w:rsidRPr="007B6CD4">
        <w:t>и</w:t>
      </w:r>
      <w:r w:rsidRPr="007B6CD4">
        <w:t>ков, стел, обелисков, других мемориальных сооружений и объектов, увековеч</w:t>
      </w:r>
      <w:r w:rsidR="00F36D94">
        <w:t>и</w:t>
      </w:r>
      <w:r w:rsidRPr="007B6CD4">
        <w:t>вающих память погибших;</w:t>
      </w:r>
    </w:p>
    <w:p w:rsidR="00C0550F" w:rsidRPr="007B6CD4" w:rsidRDefault="00C0550F" w:rsidP="00C0550F">
      <w:pPr>
        <w:ind w:firstLine="709"/>
        <w:jc w:val="both"/>
      </w:pPr>
      <w:r w:rsidRPr="007B6CD4">
        <w:t>сохранение и обустройство отдельных территорий, исторически связанных с п</w:t>
      </w:r>
      <w:r w:rsidRPr="007B6CD4">
        <w:t>о</w:t>
      </w:r>
      <w:r w:rsidRPr="007B6CD4">
        <w:t>двигами погибших при защите Отечества;</w:t>
      </w:r>
    </w:p>
    <w:p w:rsidR="00C0550F" w:rsidRPr="00C40D8A" w:rsidRDefault="00C0550F" w:rsidP="00C0550F">
      <w:pPr>
        <w:ind w:firstLine="709"/>
        <w:jc w:val="both"/>
        <w:rPr>
          <w:u w:val="single"/>
        </w:rPr>
      </w:pPr>
      <w:r w:rsidRPr="00C40D8A">
        <w:t>создание мемориальных музеев</w:t>
      </w:r>
      <w:r>
        <w:t>;</w:t>
      </w:r>
    </w:p>
    <w:p w:rsidR="00C0550F" w:rsidRPr="007B6CD4" w:rsidRDefault="00C0550F" w:rsidP="00C0550F">
      <w:pPr>
        <w:ind w:firstLine="709"/>
        <w:jc w:val="both"/>
      </w:pPr>
      <w:r w:rsidRPr="007B6CD4">
        <w:t>публикации в средствах массовой информации и в информационно-телекоммуникационной сети «Интернет» материалов о</w:t>
      </w:r>
      <w:r>
        <w:t xml:space="preserve"> погибших при защите Отечества, </w:t>
      </w:r>
      <w:r w:rsidRPr="007B6CD4">
        <w:t>организация выставок;</w:t>
      </w:r>
    </w:p>
    <w:p w:rsidR="00C0550F" w:rsidRPr="007B6CD4" w:rsidRDefault="00C0550F" w:rsidP="00C0550F">
      <w:pPr>
        <w:ind w:firstLine="709"/>
        <w:jc w:val="both"/>
      </w:pPr>
      <w:r w:rsidRPr="007B6CD4">
        <w:t>присвоение имен погибших при защите Отечества улицам и площадям, географ</w:t>
      </w:r>
      <w:r w:rsidRPr="007B6CD4">
        <w:t>и</w:t>
      </w:r>
      <w:r w:rsidRPr="007B6CD4">
        <w:t>ческим объектам, организациям, в том числе образовательным организациям, учрежден</w:t>
      </w:r>
      <w:r w:rsidRPr="007B6CD4">
        <w:t>и</w:t>
      </w:r>
      <w:r w:rsidRPr="007B6CD4">
        <w:t>ям, воинским частям и соединениям, кораблям и судам;</w:t>
      </w:r>
    </w:p>
    <w:p w:rsidR="00C0550F" w:rsidRPr="007B6CD4" w:rsidRDefault="00C0550F" w:rsidP="00C0550F">
      <w:pPr>
        <w:ind w:firstLine="709"/>
        <w:jc w:val="both"/>
      </w:pPr>
      <w:r w:rsidRPr="007B6CD4">
        <w:t>установление памятных дат, увековечивающих имена погибших при защите Отеч</w:t>
      </w:r>
      <w:r w:rsidRPr="007B6CD4">
        <w:t>е</w:t>
      </w:r>
      <w:r w:rsidRPr="007B6CD4">
        <w:t>ства.</w:t>
      </w:r>
    </w:p>
    <w:p w:rsidR="00C0550F" w:rsidRPr="007B6CD4" w:rsidRDefault="00C0550F" w:rsidP="00C0550F">
      <w:pPr>
        <w:ind w:firstLine="709"/>
        <w:jc w:val="both"/>
      </w:pPr>
      <w:r w:rsidRPr="007B6CD4">
        <w:t>По решению органов государственной власти и органов местного самоуправления, общественно-государственных объединений, общественных объединений могут ос</w:t>
      </w:r>
      <w:r w:rsidRPr="007B6CD4">
        <w:t>у</w:t>
      </w:r>
      <w:r w:rsidRPr="007B6CD4">
        <w:t xml:space="preserve">ществляться и другие мероприятия по увековечению памяти защитников Отечества. </w:t>
      </w:r>
    </w:p>
    <w:p w:rsidR="00C0550F" w:rsidRPr="007B6CD4" w:rsidRDefault="00C0550F" w:rsidP="00C0550F">
      <w:pPr>
        <w:ind w:firstLine="709"/>
        <w:jc w:val="both"/>
      </w:pPr>
    </w:p>
    <w:p w:rsidR="00C0550F" w:rsidRDefault="00C0550F" w:rsidP="00C0550F">
      <w:pPr>
        <w:ind w:firstLine="709"/>
        <w:jc w:val="center"/>
        <w:rPr>
          <w:b/>
        </w:rPr>
      </w:pPr>
      <w:r w:rsidRPr="00C0550F">
        <w:rPr>
          <w:b/>
        </w:rPr>
        <w:t>Раздел 2. Критерии, являющиеся основаниями для принятия решений                     об увековечении памяти защитников Отечества</w:t>
      </w:r>
    </w:p>
    <w:p w:rsidR="00C0550F" w:rsidRPr="00C0550F" w:rsidRDefault="00C0550F" w:rsidP="00C0550F">
      <w:pPr>
        <w:ind w:firstLine="709"/>
        <w:jc w:val="center"/>
        <w:rPr>
          <w:b/>
        </w:rPr>
      </w:pPr>
    </w:p>
    <w:p w:rsidR="00C0550F" w:rsidRPr="007B6CD4" w:rsidRDefault="00C0550F" w:rsidP="00C0550F">
      <w:pPr>
        <w:pStyle w:val="a9"/>
        <w:numPr>
          <w:ilvl w:val="0"/>
          <w:numId w:val="2"/>
        </w:numPr>
        <w:jc w:val="both"/>
      </w:pPr>
      <w:r w:rsidRPr="007B6CD4">
        <w:t>Критериями являются:</w:t>
      </w:r>
    </w:p>
    <w:p w:rsidR="00C0550F" w:rsidRPr="007B6CD4" w:rsidRDefault="00C0550F" w:rsidP="00C0550F">
      <w:pPr>
        <w:ind w:firstLine="709"/>
        <w:jc w:val="both"/>
      </w:pPr>
      <w:r w:rsidRPr="007B6CD4">
        <w:t>гибель в ходе военных действий, при выполнении других боевых задач или при выполнении служебных обязанностей по защите Отечества;</w:t>
      </w:r>
    </w:p>
    <w:p w:rsidR="00C0550F" w:rsidRPr="007B6CD4" w:rsidRDefault="00C0550F" w:rsidP="00C0550F">
      <w:pPr>
        <w:ind w:firstLine="709"/>
        <w:jc w:val="both"/>
      </w:pPr>
      <w:r w:rsidRPr="007B6CD4">
        <w:t>гибель при выполнении воинского долга на территориях других государств;</w:t>
      </w:r>
    </w:p>
    <w:p w:rsidR="00C0550F" w:rsidRPr="007B6CD4" w:rsidRDefault="00C0550F" w:rsidP="00C0550F">
      <w:pPr>
        <w:ind w:firstLine="709"/>
        <w:jc w:val="both"/>
      </w:pPr>
      <w:r w:rsidRPr="007B6CD4">
        <w:t>смерть, наступившая от ран, контузий, увечий или заболеваний, полученных при защите Отечества, независимо от времени наступления указанных последствий, а также пропажа без вести в ходе военных действий, при выполнении других боевых задач или при выполнении служебных обязанностей;</w:t>
      </w:r>
    </w:p>
    <w:p w:rsidR="00C0550F" w:rsidRPr="007B6CD4" w:rsidRDefault="00C0550F" w:rsidP="00C0550F">
      <w:pPr>
        <w:ind w:firstLine="709"/>
        <w:jc w:val="both"/>
      </w:pPr>
      <w:r w:rsidRPr="007B6CD4">
        <w:t>значимость поступка, совершенного защитником Отечества;</w:t>
      </w:r>
    </w:p>
    <w:p w:rsidR="00C0550F" w:rsidRPr="007B6CD4" w:rsidRDefault="00C0550F" w:rsidP="00C0550F">
      <w:pPr>
        <w:ind w:firstLine="709"/>
        <w:jc w:val="both"/>
      </w:pPr>
      <w:r w:rsidRPr="007B6CD4">
        <w:t>наличие заслуг перед Отечеством;</w:t>
      </w:r>
    </w:p>
    <w:p w:rsidR="00C0550F" w:rsidRPr="007B6CD4" w:rsidRDefault="00C0550F" w:rsidP="00C0550F">
      <w:pPr>
        <w:ind w:firstLine="709"/>
        <w:jc w:val="both"/>
      </w:pPr>
      <w:r w:rsidRPr="007B6CD4">
        <w:t>подтверждение историко-архивными и наградными документами заслуг защитника Отечества перед Российской Федерацией;</w:t>
      </w:r>
    </w:p>
    <w:p w:rsidR="00C0550F" w:rsidRPr="007B6CD4" w:rsidRDefault="00C0550F" w:rsidP="00C0550F">
      <w:pPr>
        <w:ind w:firstLine="709"/>
        <w:jc w:val="both"/>
      </w:pPr>
      <w:r w:rsidRPr="007B6CD4">
        <w:lastRenderedPageBreak/>
        <w:t>гибель, смерть в плену, в котором оказались защитники Отечества в силу сложи</w:t>
      </w:r>
      <w:r w:rsidRPr="007B6CD4">
        <w:t>в</w:t>
      </w:r>
      <w:r w:rsidRPr="007B6CD4">
        <w:t>шейся боевой обстановки, не утратившие своей чести и достоинства, не изменившие Р</w:t>
      </w:r>
      <w:r w:rsidRPr="007B6CD4">
        <w:t>о</w:t>
      </w:r>
      <w:r w:rsidRPr="007B6CD4">
        <w:t>дине.</w:t>
      </w:r>
    </w:p>
    <w:p w:rsidR="00C0550F" w:rsidRPr="007B6CD4" w:rsidRDefault="00C0550F" w:rsidP="00C0550F">
      <w:pPr>
        <w:pStyle w:val="a9"/>
        <w:numPr>
          <w:ilvl w:val="0"/>
          <w:numId w:val="2"/>
        </w:numPr>
        <w:ind w:left="0" w:firstLine="709"/>
        <w:jc w:val="both"/>
      </w:pPr>
      <w:r w:rsidRPr="007B6CD4">
        <w:t>Дань памяти воздается и иностранным гражданам, погибшим при защите России.</w:t>
      </w:r>
    </w:p>
    <w:p w:rsidR="00C0550F" w:rsidRPr="007B6CD4" w:rsidRDefault="00C0550F" w:rsidP="00C0550F">
      <w:pPr>
        <w:ind w:firstLine="709"/>
        <w:jc w:val="both"/>
      </w:pPr>
    </w:p>
    <w:p w:rsidR="00C0550F" w:rsidRPr="001E3FF0" w:rsidRDefault="00C0550F" w:rsidP="00C0550F">
      <w:pPr>
        <w:jc w:val="center"/>
        <w:rPr>
          <w:b/>
        </w:rPr>
      </w:pPr>
      <w:r w:rsidRPr="001E3FF0">
        <w:rPr>
          <w:b/>
        </w:rPr>
        <w:t>Раздел 3. Порядок рассмотрения ходатайств (заявлений, обращений)                                   по увековеч</w:t>
      </w:r>
      <w:r w:rsidR="00B72219">
        <w:rPr>
          <w:b/>
        </w:rPr>
        <w:t>е</w:t>
      </w:r>
      <w:r w:rsidRPr="001E3FF0">
        <w:rPr>
          <w:b/>
        </w:rPr>
        <w:t>нию памяти защитников Отечества</w:t>
      </w:r>
    </w:p>
    <w:p w:rsidR="001E3FF0" w:rsidRDefault="001E3FF0" w:rsidP="00C0550F">
      <w:pPr>
        <w:widowControl w:val="0"/>
        <w:autoSpaceDE w:val="0"/>
        <w:autoSpaceDN w:val="0"/>
        <w:ind w:firstLine="709"/>
        <w:jc w:val="both"/>
      </w:pP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5. Администрация сельского поселения</w:t>
      </w:r>
      <w:r w:rsidR="001E3FF0">
        <w:t xml:space="preserve"> Горноправдинск</w:t>
      </w:r>
      <w:r w:rsidRPr="007B6CD4">
        <w:t xml:space="preserve"> при рассмотрении ход</w:t>
      </w:r>
      <w:r w:rsidRPr="007B6CD4">
        <w:t>а</w:t>
      </w:r>
      <w:r w:rsidRPr="007B6CD4">
        <w:t>тайств (заявлений, обращений) граждан по вопросам увековеч</w:t>
      </w:r>
      <w:r w:rsidR="00B72219">
        <w:t>е</w:t>
      </w:r>
      <w:r w:rsidRPr="007B6CD4">
        <w:t>ния памяти погибших при защите Отечества, проверяет полноту представленных на рассмотрение документов и св</w:t>
      </w:r>
      <w:r w:rsidRPr="007B6CD4">
        <w:t>е</w:t>
      </w:r>
      <w:r w:rsidRPr="007B6CD4">
        <w:t xml:space="preserve">дений. </w:t>
      </w:r>
    </w:p>
    <w:p w:rsidR="00C0550F" w:rsidRPr="007B6CD4" w:rsidRDefault="00C0550F" w:rsidP="00C0550F">
      <w:pPr>
        <w:ind w:firstLine="709"/>
        <w:jc w:val="both"/>
      </w:pPr>
      <w:r w:rsidRPr="007B6CD4">
        <w:t>Администрация сельского поселения</w:t>
      </w:r>
      <w:r w:rsidR="001E3FF0">
        <w:t xml:space="preserve"> Горноправдинск</w:t>
      </w:r>
      <w:r w:rsidRPr="007B6CD4">
        <w:t xml:space="preserve"> вправе выступать инициат</w:t>
      </w:r>
      <w:r w:rsidRPr="007B6CD4">
        <w:t>о</w:t>
      </w:r>
      <w:r w:rsidRPr="007B6CD4">
        <w:t>ром предложений по вопросам увековечения на территории сельского поселения</w:t>
      </w:r>
      <w:r w:rsidR="001E3FF0">
        <w:t xml:space="preserve"> Горн</w:t>
      </w:r>
      <w:r w:rsidR="001E3FF0">
        <w:t>о</w:t>
      </w:r>
      <w:r w:rsidR="001E3FF0">
        <w:t>правдинск</w:t>
      </w:r>
      <w:r w:rsidRPr="007B6CD4">
        <w:t xml:space="preserve"> памяти погибших при защите Отечества. 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6. Перечень документов, представляемых на рассмотрение вопроса об увековеч</w:t>
      </w:r>
      <w:r w:rsidRPr="007B6CD4">
        <w:t>е</w:t>
      </w:r>
      <w:r w:rsidRPr="007B6CD4">
        <w:t>нии памяти погибших при защите Отечества: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ходатайство гражданина (организации);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историческая или историко-биографическая справка об увековечиваемом защитн</w:t>
      </w:r>
      <w:r w:rsidRPr="007B6CD4">
        <w:t>и</w:t>
      </w:r>
      <w:r w:rsidRPr="007B6CD4">
        <w:t>ке Отечества;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копии архивных, наградных документов, подтверждающих достоверность события или заслуги увековечиваемого лица;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предложение по форме увековечения;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E25060">
        <w:t>выписка из домовой книги</w:t>
      </w:r>
      <w:r>
        <w:t xml:space="preserve"> </w:t>
      </w:r>
      <w:r w:rsidRPr="00D76CD9">
        <w:t xml:space="preserve">(при наличии таковой) </w:t>
      </w:r>
      <w:proofErr w:type="gramStart"/>
      <w:r w:rsidRPr="00D76CD9">
        <w:t>и(</w:t>
      </w:r>
      <w:proofErr w:type="gramEnd"/>
      <w:r w:rsidRPr="00D76CD9">
        <w:t>или) иной документ</w:t>
      </w:r>
      <w:r w:rsidRPr="007B6CD4">
        <w:t xml:space="preserve"> с указан</w:t>
      </w:r>
      <w:r w:rsidRPr="007B6CD4">
        <w:t>и</w:t>
      </w:r>
      <w:r w:rsidRPr="007B6CD4">
        <w:t>ем периода проживания увековечиваемого лица по месту увековечения;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письменное обязательство ходатайствующей организации о финансировании работ;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письменное обязательство ходатайствующего гражданина о финансировании р</w:t>
      </w:r>
      <w:r w:rsidRPr="007B6CD4">
        <w:t>а</w:t>
      </w:r>
      <w:r w:rsidRPr="007B6CD4">
        <w:t>бот, либо уведомление о невозможности осуществления финансирования.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7. По результатам проверки поступивших документов, в срок не позднее 15 раб</w:t>
      </w:r>
      <w:r w:rsidRPr="007B6CD4">
        <w:t>о</w:t>
      </w:r>
      <w:r w:rsidRPr="007B6CD4">
        <w:t xml:space="preserve">чих дней администрация сельского поселения </w:t>
      </w:r>
      <w:r w:rsidR="00D76CD9">
        <w:t>Горноправдинск</w:t>
      </w:r>
      <w:r w:rsidRPr="007B6CD4">
        <w:t xml:space="preserve"> принимает одно из след</w:t>
      </w:r>
      <w:r w:rsidRPr="007B6CD4">
        <w:t>у</w:t>
      </w:r>
      <w:r w:rsidRPr="007B6CD4">
        <w:t xml:space="preserve">ющих решений: 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принять положительное решение по вынесенному вопросу и направить ходата</w:t>
      </w:r>
      <w:r w:rsidRPr="007B6CD4">
        <w:t>й</w:t>
      </w:r>
      <w:r w:rsidRPr="007B6CD4">
        <w:t>ство и материалы к нему в Администрацию Ханты-Мансийского района для его рассмо</w:t>
      </w:r>
      <w:r w:rsidRPr="007B6CD4">
        <w:t>т</w:t>
      </w:r>
      <w:r w:rsidRPr="007B6CD4">
        <w:t>рения на заседании Комиссии по увековеч</w:t>
      </w:r>
      <w:r w:rsidR="00D747BB">
        <w:t>е</w:t>
      </w:r>
      <w:r w:rsidRPr="007B6CD4">
        <w:t>нию памяти защитников Отечества на терр</w:t>
      </w:r>
      <w:r w:rsidRPr="007B6CD4">
        <w:t>и</w:t>
      </w:r>
      <w:r w:rsidRPr="007B6CD4">
        <w:t xml:space="preserve">тории Ханты-Мансийского района (далее – Комиссия); 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 xml:space="preserve">отказать в направлении ходатайства и материалов к нему на рассмотрение </w:t>
      </w:r>
      <w:r w:rsidR="00B72219">
        <w:t>в</w:t>
      </w:r>
      <w:r w:rsidRPr="007B6CD4">
        <w:t xml:space="preserve"> К</w:t>
      </w:r>
      <w:r w:rsidRPr="007B6CD4">
        <w:t>о</w:t>
      </w:r>
      <w:r w:rsidRPr="007B6CD4">
        <w:t xml:space="preserve">миссию. </w:t>
      </w:r>
    </w:p>
    <w:p w:rsidR="00C0550F" w:rsidRPr="007B6CD4" w:rsidRDefault="00C0550F" w:rsidP="00C0550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B6CD4">
        <w:t xml:space="preserve">8. </w:t>
      </w:r>
      <w:r w:rsidRPr="007B6CD4">
        <w:rPr>
          <w:rFonts w:eastAsia="Calibri"/>
        </w:rPr>
        <w:t>Основания для отказа в направлении ходатайства:</w:t>
      </w:r>
    </w:p>
    <w:p w:rsidR="00C0550F" w:rsidRPr="007B6CD4" w:rsidRDefault="00C0550F" w:rsidP="00C0550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B6CD4">
        <w:rPr>
          <w:rFonts w:eastAsia="Calibri"/>
        </w:rPr>
        <w:t>несоответствие представленных документов требованиям, определенным в соо</w:t>
      </w:r>
      <w:r w:rsidRPr="007B6CD4">
        <w:rPr>
          <w:rFonts w:eastAsia="Calibri"/>
        </w:rPr>
        <w:t>т</w:t>
      </w:r>
      <w:r w:rsidRPr="007B6CD4">
        <w:rPr>
          <w:rFonts w:eastAsia="Calibri"/>
        </w:rPr>
        <w:t>ветствии с пунктом 6 настоящего Положения, или непредставление (представление не в полном объеме) указанных документов;</w:t>
      </w:r>
    </w:p>
    <w:p w:rsidR="00C0550F" w:rsidRPr="007B6CD4" w:rsidRDefault="00C0550F" w:rsidP="00C0550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B6CD4">
        <w:rPr>
          <w:rFonts w:eastAsia="Calibri"/>
        </w:rPr>
        <w:t>установление факта недостоверности представленной информации;</w:t>
      </w:r>
    </w:p>
    <w:p w:rsidR="00C0550F" w:rsidRPr="007B6CD4" w:rsidRDefault="00C0550F" w:rsidP="00C0550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B6CD4">
        <w:rPr>
          <w:rFonts w:eastAsia="Calibri"/>
        </w:rPr>
        <w:t xml:space="preserve">несоответствие предлагаемой </w:t>
      </w:r>
      <w:proofErr w:type="gramStart"/>
      <w:r w:rsidRPr="007B6CD4">
        <w:rPr>
          <w:rFonts w:eastAsia="Calibri"/>
        </w:rPr>
        <w:t>формы увековечения памяти защитников Отечества</w:t>
      </w:r>
      <w:proofErr w:type="gramEnd"/>
      <w:r w:rsidRPr="007B6CD4">
        <w:rPr>
          <w:rFonts w:eastAsia="Calibri"/>
        </w:rPr>
        <w:t xml:space="preserve"> требованиям раздела 4 настоящего Положения.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9. Администрация сельского поселения</w:t>
      </w:r>
      <w:r w:rsidR="00D76CD9">
        <w:t xml:space="preserve"> Горноправдинск</w:t>
      </w:r>
      <w:r w:rsidRPr="007B6CD4">
        <w:t xml:space="preserve"> информирует заявителей о принятых решениях. 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10. Администрация сельского поселения</w:t>
      </w:r>
      <w:r w:rsidR="00D76CD9">
        <w:t xml:space="preserve"> Горноправдинск</w:t>
      </w:r>
      <w:r w:rsidRPr="007B6CD4">
        <w:t xml:space="preserve"> имеет право: 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взаимодействовать с органами государственной власти, средствами массовой и</w:t>
      </w:r>
      <w:r w:rsidRPr="007B6CD4">
        <w:t>н</w:t>
      </w:r>
      <w:r w:rsidRPr="007B6CD4">
        <w:t>формации, общественными объединениями, социально ориентированными некоммерч</w:t>
      </w:r>
      <w:r w:rsidRPr="007B6CD4">
        <w:t>е</w:t>
      </w:r>
      <w:r w:rsidRPr="007B6CD4">
        <w:t xml:space="preserve">скими организациями, научными объединениями, иными учреждениями и организациями, а также гражданами; 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рассматривать предложения органов государственной власти, некоммерческих о</w:t>
      </w:r>
      <w:r w:rsidRPr="007B6CD4">
        <w:t>р</w:t>
      </w:r>
      <w:r w:rsidRPr="007B6CD4">
        <w:t>ганизаций, граждан по увековечению памяти защитников Отечества на территории сел</w:t>
      </w:r>
      <w:r w:rsidRPr="007B6CD4">
        <w:t>ь</w:t>
      </w:r>
      <w:r w:rsidRPr="007B6CD4">
        <w:lastRenderedPageBreak/>
        <w:t>ского поселения</w:t>
      </w:r>
      <w:r w:rsidR="00D76CD9">
        <w:t xml:space="preserve"> Горноправдинск</w:t>
      </w:r>
      <w:r w:rsidRPr="007B6CD4">
        <w:t xml:space="preserve">. </w:t>
      </w:r>
    </w:p>
    <w:p w:rsidR="00C0550F" w:rsidRPr="007B6CD4" w:rsidRDefault="00C0550F" w:rsidP="00C0550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B6CD4">
        <w:t>11. При принятии решения, предусмотренного абзацем вторым пункта 7 настоящ</w:t>
      </w:r>
      <w:r w:rsidRPr="007B6CD4">
        <w:t>е</w:t>
      </w:r>
      <w:r w:rsidRPr="007B6CD4">
        <w:t xml:space="preserve">го Положения, администрация сельского поселения </w:t>
      </w:r>
      <w:r w:rsidR="00C91834">
        <w:t>Горноправдинск</w:t>
      </w:r>
      <w:r w:rsidRPr="007B6CD4">
        <w:t xml:space="preserve"> осуществляет согл</w:t>
      </w:r>
      <w:r w:rsidRPr="007B6CD4">
        <w:t>а</w:t>
      </w:r>
      <w:r w:rsidRPr="007B6CD4">
        <w:t xml:space="preserve">сование </w:t>
      </w:r>
      <w:r w:rsidRPr="007B6CD4">
        <w:rPr>
          <w:rFonts w:eastAsia="Calibri"/>
        </w:rPr>
        <w:t>проведения мероприятий по увековечению памяти защитника Отечества в зав</w:t>
      </w:r>
      <w:r w:rsidRPr="007B6CD4">
        <w:rPr>
          <w:rFonts w:eastAsia="Calibri"/>
        </w:rPr>
        <w:t>и</w:t>
      </w:r>
      <w:r w:rsidRPr="007B6CD4">
        <w:rPr>
          <w:rFonts w:eastAsia="Calibri"/>
        </w:rPr>
        <w:t>симости от формы увековечения с заинтересованным должностным лицом по месту ув</w:t>
      </w:r>
      <w:r w:rsidRPr="007B6CD4">
        <w:rPr>
          <w:rFonts w:eastAsia="Calibri"/>
        </w:rPr>
        <w:t>е</w:t>
      </w:r>
      <w:r w:rsidRPr="007B6CD4">
        <w:rPr>
          <w:rFonts w:eastAsia="Calibri"/>
        </w:rPr>
        <w:t>ковечения (собственником здания, территории, руководителем учреждения, организации и т.д.).</w:t>
      </w:r>
    </w:p>
    <w:p w:rsidR="00C0550F" w:rsidRPr="007B6CD4" w:rsidRDefault="00C0550F" w:rsidP="00C0550F">
      <w:pPr>
        <w:widowControl w:val="0"/>
        <w:autoSpaceDE w:val="0"/>
        <w:autoSpaceDN w:val="0"/>
        <w:jc w:val="both"/>
      </w:pPr>
    </w:p>
    <w:p w:rsidR="00C0550F" w:rsidRPr="00C91834" w:rsidRDefault="00C0550F" w:rsidP="00C0550F">
      <w:pPr>
        <w:widowControl w:val="0"/>
        <w:autoSpaceDE w:val="0"/>
        <w:autoSpaceDN w:val="0"/>
        <w:jc w:val="center"/>
        <w:rPr>
          <w:b/>
        </w:rPr>
      </w:pPr>
      <w:r w:rsidRPr="00C91834">
        <w:rPr>
          <w:b/>
        </w:rPr>
        <w:t>Раздел 4. Требования, предъявляемые к формам увековеч</w:t>
      </w:r>
      <w:r w:rsidR="00AA7CC3">
        <w:rPr>
          <w:b/>
        </w:rPr>
        <w:t>е</w:t>
      </w:r>
      <w:r w:rsidRPr="00C91834">
        <w:rPr>
          <w:b/>
        </w:rPr>
        <w:t>ния памяти погибших          при защите Отечества</w:t>
      </w:r>
    </w:p>
    <w:p w:rsidR="00C91834" w:rsidRDefault="00C91834" w:rsidP="00C0550F">
      <w:pPr>
        <w:autoSpaceDE w:val="0"/>
        <w:autoSpaceDN w:val="0"/>
        <w:adjustRightInd w:val="0"/>
        <w:ind w:firstLine="709"/>
        <w:jc w:val="both"/>
      </w:pPr>
    </w:p>
    <w:p w:rsidR="00C0550F" w:rsidRPr="007B6CD4" w:rsidRDefault="00C0550F" w:rsidP="00C0550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B6CD4">
        <w:t xml:space="preserve">12. </w:t>
      </w:r>
      <w:r w:rsidRPr="007B6CD4">
        <w:rPr>
          <w:rFonts w:eastAsia="Calibri"/>
        </w:rPr>
        <w:t>Проведение мероприятий, предусмотренных формами увековечения памяти з</w:t>
      </w:r>
      <w:r w:rsidRPr="007B6CD4">
        <w:rPr>
          <w:rFonts w:eastAsia="Calibri"/>
        </w:rPr>
        <w:t>а</w:t>
      </w:r>
      <w:r w:rsidRPr="007B6CD4">
        <w:rPr>
          <w:rFonts w:eastAsia="Calibri"/>
        </w:rPr>
        <w:t>щитников Отечества, осуществляется путем: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сохранения и благоустройства воинских захоронений, а также обустройство о</w:t>
      </w:r>
      <w:r w:rsidRPr="007B6CD4">
        <w:t>т</w:t>
      </w:r>
      <w:r w:rsidRPr="007B6CD4">
        <w:t>дельных территорий, исторически связанных с подвигами защитников Отечества (мем</w:t>
      </w:r>
      <w:r w:rsidRPr="007B6CD4">
        <w:t>о</w:t>
      </w:r>
      <w:r w:rsidRPr="007B6CD4">
        <w:t>риальных зон) проводится постоянно после создания и постановки их на государственный учет;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E25060">
        <w:t>создания мемориальных сооружений проводится по отдельным планам (проектам) с учетом выделения финансовых средств;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 xml:space="preserve">создания выставок, </w:t>
      </w:r>
      <w:proofErr w:type="gramStart"/>
      <w:r w:rsidRPr="007B6CD4">
        <w:t>экспозиций, посвященных подвигам защитников Отечества проводится</w:t>
      </w:r>
      <w:proofErr w:type="gramEnd"/>
      <w:r w:rsidRPr="007B6CD4">
        <w:t xml:space="preserve"> на регулярной основе в дни праздничных и торжественных мероприятий, имеющих историческое значение для муниципального образования и Российской Федер</w:t>
      </w:r>
      <w:r w:rsidRPr="007B6CD4">
        <w:t>а</w:t>
      </w:r>
      <w:r w:rsidRPr="007B6CD4">
        <w:t>ции;</w:t>
      </w:r>
    </w:p>
    <w:p w:rsidR="00C9183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публикации в средствах массой информации, информационно телекоммуникац</w:t>
      </w:r>
      <w:r w:rsidRPr="007B6CD4">
        <w:t>и</w:t>
      </w:r>
      <w:r w:rsidRPr="00E25060">
        <w:t>онной сети «Интернет» мат</w:t>
      </w:r>
      <w:r w:rsidR="00C91834">
        <w:t>ериалов о защитниках Отечества;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присвоения улицам, площадям, образовательным организациям, библиотекам, др</w:t>
      </w:r>
      <w:r w:rsidRPr="007B6CD4">
        <w:t>у</w:t>
      </w:r>
      <w:r w:rsidRPr="007B6CD4">
        <w:t>гим объектам социальной инфраструктуры, географическим объектам, в том числе обр</w:t>
      </w:r>
      <w:r w:rsidRPr="007B6CD4">
        <w:t>а</w:t>
      </w:r>
      <w:r w:rsidRPr="007B6CD4">
        <w:t>зовательным организациям, учреждениям имен выдающихся защитников Отечества ос</w:t>
      </w:r>
      <w:r w:rsidRPr="007B6CD4">
        <w:t>у</w:t>
      </w:r>
      <w:r w:rsidRPr="007B6CD4">
        <w:t xml:space="preserve">ществляется с учетом </w:t>
      </w:r>
      <w:proofErr w:type="gramStart"/>
      <w:r w:rsidRPr="007B6CD4">
        <w:t>исключения дублирования увековечения памяти одного защитника Отечества</w:t>
      </w:r>
      <w:proofErr w:type="gramEnd"/>
      <w:r w:rsidRPr="007B6CD4">
        <w:t xml:space="preserve"> по различным категориям указанной формы увековечения памяти;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установки памятных знаков и табличек на зданиях и сооружениях, связанных с жизнью и деятельностью защитников Отечества, осуществляется не более одного знака на защитника Отечества (группу защитников Отечества).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 xml:space="preserve">При этом создание мемориального сооружения в память о погибшем защитнике </w:t>
      </w:r>
      <w:proofErr w:type="gramStart"/>
      <w:r w:rsidRPr="007B6CD4">
        <w:t>Отечества</w:t>
      </w:r>
      <w:proofErr w:type="gramEnd"/>
      <w:r w:rsidRPr="007B6CD4">
        <w:t xml:space="preserve"> возможно осуществлять не ранее чем через 2 года после свершившегося ист</w:t>
      </w:r>
      <w:r w:rsidRPr="007B6CD4">
        <w:t>о</w:t>
      </w:r>
      <w:r w:rsidRPr="007B6CD4">
        <w:t>рического события или кончины увековечиваемого лица, подтвержденных официальными документами в соответствии с законодательством Российской Федерации.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В память о выдающейся личности или событии в пределах населенного пункта устанавливается только одно мемориальное сооружение.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Если память личности уже увековечена в других формах (присвоение имени увек</w:t>
      </w:r>
      <w:r w:rsidRPr="007B6CD4">
        <w:t>о</w:t>
      </w:r>
      <w:r w:rsidRPr="007B6CD4">
        <w:t>вечиваемого лица учреждению, наименование в его честь улицы, сквера, установка п</w:t>
      </w:r>
      <w:r w:rsidRPr="007B6CD4">
        <w:t>а</w:t>
      </w:r>
      <w:r w:rsidRPr="007B6CD4">
        <w:t xml:space="preserve">мятника, </w:t>
      </w:r>
      <w:proofErr w:type="gramStart"/>
      <w:r w:rsidRPr="007B6CD4">
        <w:t xml:space="preserve">бюста) </w:t>
      </w:r>
      <w:proofErr w:type="gramEnd"/>
      <w:r w:rsidRPr="007B6CD4">
        <w:t>мемориальные сооружения не устанавливаются.</w:t>
      </w:r>
    </w:p>
    <w:p w:rsidR="00C0550F" w:rsidRPr="007B6CD4" w:rsidRDefault="00344721" w:rsidP="00C0550F">
      <w:pPr>
        <w:widowControl w:val="0"/>
        <w:autoSpaceDE w:val="0"/>
        <w:autoSpaceDN w:val="0"/>
        <w:ind w:firstLine="709"/>
        <w:jc w:val="both"/>
      </w:pPr>
      <w:r>
        <w:t xml:space="preserve">13. </w:t>
      </w:r>
      <w:r w:rsidR="00C0550F" w:rsidRPr="00E25060">
        <w:t>На зданиях зрелищно-массового назначения</w:t>
      </w:r>
      <w:r w:rsidR="00C91834">
        <w:t xml:space="preserve"> </w:t>
      </w:r>
      <w:r w:rsidR="00C0550F" w:rsidRPr="00E25060">
        <w:t>мемориальные доски не устанавл</w:t>
      </w:r>
      <w:r w:rsidR="00C0550F" w:rsidRPr="00E25060">
        <w:t>и</w:t>
      </w:r>
      <w:r w:rsidR="00C0550F" w:rsidRPr="00E25060">
        <w:t>ваются.</w:t>
      </w:r>
    </w:p>
    <w:p w:rsidR="00C0550F" w:rsidRPr="007B6CD4" w:rsidRDefault="00344721" w:rsidP="00C0550F">
      <w:pPr>
        <w:widowControl w:val="0"/>
        <w:autoSpaceDE w:val="0"/>
        <w:autoSpaceDN w:val="0"/>
        <w:ind w:firstLine="709"/>
        <w:jc w:val="both"/>
      </w:pPr>
      <w:r>
        <w:t xml:space="preserve">14. </w:t>
      </w:r>
      <w:r w:rsidR="00C0550F" w:rsidRPr="007B6CD4">
        <w:t>Проектирование, сооружение, установка и техническое обеспечение торж</w:t>
      </w:r>
      <w:r w:rsidR="00C0550F" w:rsidRPr="007B6CD4">
        <w:t>е</w:t>
      </w:r>
      <w:r w:rsidR="00C0550F" w:rsidRPr="007B6CD4">
        <w:t>ственного открытия мемориальных досок осуществляются за счет собственных и (или) привлеченных средств, предоставляемых ходатайствующими организациями или гражд</w:t>
      </w:r>
      <w:r w:rsidR="00C0550F" w:rsidRPr="007B6CD4">
        <w:t>а</w:t>
      </w:r>
      <w:r w:rsidR="00C0550F" w:rsidRPr="007B6CD4">
        <w:t>нами.</w:t>
      </w:r>
    </w:p>
    <w:p w:rsidR="00C0550F" w:rsidRPr="007B6CD4" w:rsidRDefault="00344721" w:rsidP="00C0550F">
      <w:pPr>
        <w:widowControl w:val="0"/>
        <w:autoSpaceDE w:val="0"/>
        <w:autoSpaceDN w:val="0"/>
        <w:ind w:firstLine="709"/>
        <w:jc w:val="both"/>
      </w:pPr>
      <w:r>
        <w:t xml:space="preserve">15. </w:t>
      </w:r>
      <w:r w:rsidR="00C0550F" w:rsidRPr="007B6CD4">
        <w:t>В надписях на надгробии погибших военнослужащих необходимо указывать звание «Герой Российской Федерации» (при наличии), а также изображать государстве</w:t>
      </w:r>
      <w:r w:rsidR="00C0550F" w:rsidRPr="007B6CD4">
        <w:t>н</w:t>
      </w:r>
      <w:r w:rsidR="00C0550F" w:rsidRPr="007B6CD4">
        <w:t>ные награды, полученные за подвиги при защите Отечества. При отсутствии госуда</w:t>
      </w:r>
      <w:r w:rsidR="00C0550F" w:rsidRPr="007B6CD4">
        <w:t>р</w:t>
      </w:r>
      <w:r w:rsidR="00C0550F" w:rsidRPr="007B6CD4">
        <w:t>ственных наград могут изображаться ведомственные награды, полученные за подвиги при защите Отечества. В случае прохождения погибшим военнослужащим военной службы в гвардейских частях, на его надгробии и посвященных ему мемориальных досках изобр</w:t>
      </w:r>
      <w:r w:rsidR="00C0550F" w:rsidRPr="007B6CD4">
        <w:t>а</w:t>
      </w:r>
      <w:r w:rsidR="00C0550F" w:rsidRPr="007B6CD4">
        <w:lastRenderedPageBreak/>
        <w:t>жается знак «Гвардия». Порядок и форма размещения государственных (ведомственных) наград и знака «Гвардия» на надгробиях и памятниках определяется актом соответству</w:t>
      </w:r>
      <w:r w:rsidR="00C0550F" w:rsidRPr="007B6CD4">
        <w:t>ю</w:t>
      </w:r>
      <w:r w:rsidR="00C0550F" w:rsidRPr="007B6CD4">
        <w:t>щего органа.</w:t>
      </w:r>
    </w:p>
    <w:p w:rsidR="00C0550F" w:rsidRPr="007B6CD4" w:rsidRDefault="00344721" w:rsidP="00C0550F">
      <w:pPr>
        <w:widowControl w:val="0"/>
        <w:autoSpaceDE w:val="0"/>
        <w:autoSpaceDN w:val="0"/>
        <w:ind w:firstLine="709"/>
        <w:jc w:val="both"/>
      </w:pPr>
      <w:r>
        <w:t xml:space="preserve">16. </w:t>
      </w:r>
      <w:r w:rsidR="00C0550F" w:rsidRPr="007B6CD4">
        <w:t xml:space="preserve">При установке мемориальных досок в общественных зданиях (в </w:t>
      </w:r>
      <w:proofErr w:type="spellStart"/>
      <w:r w:rsidR="00C0550F" w:rsidRPr="007B6CD4">
        <w:t>т.ч</w:t>
      </w:r>
      <w:proofErr w:type="spellEnd"/>
      <w:r w:rsidR="00C0550F" w:rsidRPr="007B6CD4">
        <w:t>. образов</w:t>
      </w:r>
      <w:r w:rsidR="00C0550F" w:rsidRPr="007B6CD4">
        <w:t>а</w:t>
      </w:r>
      <w:r w:rsidR="00C0550F" w:rsidRPr="007B6CD4">
        <w:t>тельных организациях) в качестве основного материала необходимо использовать мр</w:t>
      </w:r>
      <w:r w:rsidR="00C0550F" w:rsidRPr="007B6CD4">
        <w:t>а</w:t>
      </w:r>
      <w:r w:rsidR="00C0550F" w:rsidRPr="007B6CD4">
        <w:t>мор или гранит белого тона с нанесением надписей золотым цветом.</w:t>
      </w:r>
    </w:p>
    <w:p w:rsidR="00C0550F" w:rsidRPr="007B6CD4" w:rsidRDefault="00344721" w:rsidP="00C0550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t xml:space="preserve">17. </w:t>
      </w:r>
      <w:r w:rsidR="00C0550F" w:rsidRPr="007B6CD4">
        <w:rPr>
          <w:rFonts w:eastAsia="Calibri"/>
        </w:rPr>
        <w:t>Обустройство скверов в рамках программ по благоустройству с дальнейшей установкой памятников, посвященных участникам специальной военной операции. На первом этапе возможно размещение фамилии, имени и отчества (при наличии) погибших из конкретного населенного пункта на специальных Досках Доблести в населенных пун</w:t>
      </w:r>
      <w:r w:rsidR="00C0550F" w:rsidRPr="007B6CD4">
        <w:rPr>
          <w:rFonts w:eastAsia="Calibri"/>
        </w:rPr>
        <w:t>к</w:t>
      </w:r>
      <w:r w:rsidR="00C0550F" w:rsidRPr="007B6CD4">
        <w:rPr>
          <w:rFonts w:eastAsia="Calibri"/>
        </w:rPr>
        <w:t>тах (по аналогии с размещением Почетных граждан), в дальнейшем Доски Доблести мо</w:t>
      </w:r>
      <w:r w:rsidR="00C0550F" w:rsidRPr="007B6CD4">
        <w:rPr>
          <w:rFonts w:eastAsia="Calibri"/>
        </w:rPr>
        <w:t>ж</w:t>
      </w:r>
      <w:r w:rsidR="00C0550F" w:rsidRPr="007B6CD4">
        <w:rPr>
          <w:rFonts w:eastAsia="Calibri"/>
        </w:rPr>
        <w:t>но передавать в музеи или дополнять список погибших.</w:t>
      </w:r>
    </w:p>
    <w:p w:rsidR="00C0550F" w:rsidRPr="007B6CD4" w:rsidRDefault="00344721" w:rsidP="00C0550F">
      <w:pPr>
        <w:widowControl w:val="0"/>
        <w:autoSpaceDE w:val="0"/>
        <w:autoSpaceDN w:val="0"/>
        <w:ind w:firstLine="709"/>
        <w:jc w:val="both"/>
      </w:pPr>
      <w:r>
        <w:t xml:space="preserve">18. </w:t>
      </w:r>
      <w:r w:rsidR="00C0550F" w:rsidRPr="007B6CD4">
        <w:t>В муниципальном образовании возможно создание книг памяти (в том числе электронных) с привлечением к их созданию местных учащихся образовательных орган</w:t>
      </w:r>
      <w:r w:rsidR="00C0550F" w:rsidRPr="007B6CD4">
        <w:t>и</w:t>
      </w:r>
      <w:r w:rsidR="00C0550F" w:rsidRPr="007B6CD4">
        <w:t>заций.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</w:p>
    <w:p w:rsidR="00C0550F" w:rsidRPr="00C91834" w:rsidRDefault="00C0550F" w:rsidP="00C0550F">
      <w:pPr>
        <w:widowControl w:val="0"/>
        <w:autoSpaceDE w:val="0"/>
        <w:autoSpaceDN w:val="0"/>
        <w:jc w:val="center"/>
        <w:rPr>
          <w:b/>
        </w:rPr>
      </w:pPr>
      <w:r w:rsidRPr="00C91834">
        <w:rPr>
          <w:b/>
        </w:rPr>
        <w:t>Раздел 5. Реализация мероприятий, предусмотренных формами увековеч</w:t>
      </w:r>
      <w:r w:rsidR="00AA7CC3">
        <w:rPr>
          <w:b/>
        </w:rPr>
        <w:t>е</w:t>
      </w:r>
      <w:r w:rsidRPr="00C91834">
        <w:rPr>
          <w:b/>
        </w:rPr>
        <w:t xml:space="preserve">ния </w:t>
      </w:r>
      <w:r w:rsidR="00AA7CC3">
        <w:rPr>
          <w:b/>
        </w:rPr>
        <w:t xml:space="preserve">       </w:t>
      </w:r>
      <w:r w:rsidRPr="00C91834">
        <w:rPr>
          <w:b/>
        </w:rPr>
        <w:t>памяти защитников Отечества</w:t>
      </w:r>
    </w:p>
    <w:p w:rsidR="00C91834" w:rsidRDefault="00C91834" w:rsidP="00C0550F">
      <w:pPr>
        <w:widowControl w:val="0"/>
        <w:autoSpaceDE w:val="0"/>
        <w:autoSpaceDN w:val="0"/>
        <w:ind w:firstLine="709"/>
        <w:jc w:val="both"/>
      </w:pPr>
    </w:p>
    <w:p w:rsidR="00C0550F" w:rsidRPr="007B6CD4" w:rsidRDefault="00344721" w:rsidP="00C0550F">
      <w:pPr>
        <w:widowControl w:val="0"/>
        <w:autoSpaceDE w:val="0"/>
        <w:autoSpaceDN w:val="0"/>
        <w:ind w:firstLine="709"/>
        <w:jc w:val="both"/>
      </w:pPr>
      <w:r>
        <w:t xml:space="preserve">19. </w:t>
      </w:r>
      <w:r w:rsidR="00C0550F" w:rsidRPr="007B6CD4">
        <w:t>По результатам рассмотрения Комиссией ходатайства (заявление, обращения) по решению вопроса об увековеч</w:t>
      </w:r>
      <w:r w:rsidR="00AA7CC3">
        <w:t>е</w:t>
      </w:r>
      <w:r w:rsidR="00C0550F" w:rsidRPr="007B6CD4">
        <w:t xml:space="preserve">нии памяти защитников </w:t>
      </w:r>
      <w:r w:rsidR="00AA7CC3">
        <w:t>О</w:t>
      </w:r>
      <w:r w:rsidR="00C0550F" w:rsidRPr="007B6CD4">
        <w:t>течества администрация сел</w:t>
      </w:r>
      <w:r w:rsidR="00C0550F" w:rsidRPr="007B6CD4">
        <w:t>ь</w:t>
      </w:r>
      <w:r w:rsidR="00C0550F" w:rsidRPr="007B6CD4">
        <w:t>ского поселения</w:t>
      </w:r>
      <w:r w:rsidR="00C91834">
        <w:t xml:space="preserve"> Горноправдинск</w:t>
      </w:r>
      <w:r w:rsidR="00C0550F" w:rsidRPr="007B6CD4">
        <w:t>:</w:t>
      </w:r>
    </w:p>
    <w:p w:rsidR="00C0550F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организует работу по его реализации;</w:t>
      </w:r>
    </w:p>
    <w:p w:rsidR="00C0550F" w:rsidRPr="00C91834" w:rsidRDefault="00C0550F" w:rsidP="00C0550F">
      <w:pPr>
        <w:widowControl w:val="0"/>
        <w:autoSpaceDE w:val="0"/>
        <w:autoSpaceDN w:val="0"/>
        <w:ind w:firstLine="709"/>
        <w:jc w:val="both"/>
      </w:pPr>
      <w:r w:rsidRPr="00C91834">
        <w:t xml:space="preserve">обращается в органы местного самоуправления Ханты-Мансийского района </w:t>
      </w:r>
      <w:proofErr w:type="gramStart"/>
      <w:r w:rsidRPr="00C91834">
        <w:t>и(</w:t>
      </w:r>
      <w:proofErr w:type="gramEnd"/>
      <w:r w:rsidRPr="00C91834">
        <w:t>или) органы исполнительной власти Ханты-Мансийского автономного округа – Югры с ход</w:t>
      </w:r>
      <w:r w:rsidRPr="00C91834">
        <w:t>а</w:t>
      </w:r>
      <w:r w:rsidRPr="00C91834">
        <w:t>тайством о финансировании мероприятий;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контролирует проведение работ;</w:t>
      </w:r>
      <w:r>
        <w:t xml:space="preserve"> 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устанавливает взаимодействие с заинтересованными организациями и гражданами;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при необходимости уточняет порядок выполнения мероприятий;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координирует вопросы изготовления в долговечных материалах и установки мем</w:t>
      </w:r>
      <w:r w:rsidRPr="007B6CD4">
        <w:t>о</w:t>
      </w:r>
      <w:r w:rsidRPr="007B6CD4">
        <w:t>риальных сооружений (мемориальных досок, памятников, бюстов, памятных знаков и т.д.);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совместно с заинтересованными организациями осуществляет подготовку и пров</w:t>
      </w:r>
      <w:r w:rsidRPr="007B6CD4">
        <w:t>е</w:t>
      </w:r>
      <w:r w:rsidRPr="007B6CD4">
        <w:t>дение церемоний, торжественных захоронений, открытий мемориальных сооружений или оказывает ходатайствующим организациям (гражданам) помощь в их проведении.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</w:p>
    <w:p w:rsidR="00C0550F" w:rsidRPr="00C91834" w:rsidRDefault="00C0550F" w:rsidP="00C0550F">
      <w:pPr>
        <w:widowControl w:val="0"/>
        <w:autoSpaceDE w:val="0"/>
        <w:autoSpaceDN w:val="0"/>
        <w:jc w:val="center"/>
        <w:rPr>
          <w:b/>
        </w:rPr>
      </w:pPr>
      <w:r w:rsidRPr="00C91834">
        <w:rPr>
          <w:b/>
        </w:rPr>
        <w:t>Раздел 6. Порядок сохранности и содержания мемориальных сооружений,                       увековечивающий память защитников Отечества</w:t>
      </w:r>
    </w:p>
    <w:p w:rsidR="00C91834" w:rsidRDefault="00C91834" w:rsidP="00C0550F">
      <w:pPr>
        <w:widowControl w:val="0"/>
        <w:autoSpaceDE w:val="0"/>
        <w:autoSpaceDN w:val="0"/>
        <w:ind w:firstLine="709"/>
        <w:jc w:val="both"/>
      </w:pPr>
    </w:p>
    <w:p w:rsidR="00C0550F" w:rsidRPr="007B6CD4" w:rsidRDefault="00344721" w:rsidP="00C0550F">
      <w:pPr>
        <w:widowControl w:val="0"/>
        <w:autoSpaceDE w:val="0"/>
        <w:autoSpaceDN w:val="0"/>
        <w:ind w:firstLine="709"/>
        <w:jc w:val="both"/>
      </w:pPr>
      <w:r>
        <w:t xml:space="preserve">20. </w:t>
      </w:r>
      <w:r w:rsidR="00C0550F" w:rsidRPr="007B6CD4">
        <w:t>Сохранность и содержание в надлежащем состоянии мемориальных сооруж</w:t>
      </w:r>
      <w:r w:rsidR="00C0550F" w:rsidRPr="007B6CD4">
        <w:t>е</w:t>
      </w:r>
      <w:r w:rsidR="00C0550F" w:rsidRPr="007B6CD4">
        <w:t xml:space="preserve">ний, находящихся на балансе сельского поселения </w:t>
      </w:r>
      <w:r w:rsidR="00C91834">
        <w:t>Горноправдинск</w:t>
      </w:r>
      <w:r w:rsidR="00C0550F" w:rsidRPr="007B6CD4">
        <w:t>, обеспечивает адм</w:t>
      </w:r>
      <w:r w:rsidR="00C0550F" w:rsidRPr="007B6CD4">
        <w:t>и</w:t>
      </w:r>
      <w:r w:rsidR="00C0550F" w:rsidRPr="007B6CD4">
        <w:t xml:space="preserve">нистрация сельского поселения </w:t>
      </w:r>
      <w:r w:rsidR="00C91834">
        <w:t>Горноправдинск</w:t>
      </w:r>
      <w:r w:rsidR="00C0550F" w:rsidRPr="007B6CD4">
        <w:t>.</w:t>
      </w:r>
    </w:p>
    <w:p w:rsidR="00C0550F" w:rsidRPr="007B6CD4" w:rsidRDefault="00344721" w:rsidP="00C0550F">
      <w:pPr>
        <w:widowControl w:val="0"/>
        <w:autoSpaceDE w:val="0"/>
        <w:autoSpaceDN w:val="0"/>
        <w:ind w:firstLine="709"/>
        <w:jc w:val="both"/>
      </w:pPr>
      <w:r>
        <w:t xml:space="preserve">21. </w:t>
      </w:r>
      <w:r w:rsidR="00C0550F" w:rsidRPr="007B6CD4">
        <w:t>Демонтаж мемориальных сооружений и дальнейшее хранение осуществл</w:t>
      </w:r>
      <w:r w:rsidR="00C0550F" w:rsidRPr="007B6CD4">
        <w:t>я</w:t>
      </w:r>
      <w:r w:rsidR="00C0550F" w:rsidRPr="007B6CD4">
        <w:t>ются по решению Комиссии.</w:t>
      </w:r>
    </w:p>
    <w:p w:rsidR="00C0550F" w:rsidRPr="007B6CD4" w:rsidRDefault="00344721" w:rsidP="00C0550F">
      <w:pPr>
        <w:widowControl w:val="0"/>
        <w:autoSpaceDE w:val="0"/>
        <w:autoSpaceDN w:val="0"/>
        <w:ind w:firstLine="709"/>
        <w:jc w:val="both"/>
      </w:pPr>
      <w:r>
        <w:t xml:space="preserve">22. </w:t>
      </w:r>
      <w:proofErr w:type="gramStart"/>
      <w:r w:rsidR="00C0550F" w:rsidRPr="007B6CD4">
        <w:t>Контроль за</w:t>
      </w:r>
      <w:proofErr w:type="gramEnd"/>
      <w:r w:rsidR="00C0550F" w:rsidRPr="007B6CD4">
        <w:t xml:space="preserve"> сохранностью мемориальных сооружений осуществляют органы местного самоуправления и организации, обеспечивающие контроль за сохранностью ж</w:t>
      </w:r>
      <w:r w:rsidR="00C0550F" w:rsidRPr="007B6CD4">
        <w:t>и</w:t>
      </w:r>
      <w:r w:rsidR="00C0550F" w:rsidRPr="007B6CD4">
        <w:t>лого фонда в порядке, установленном законодательством Российской Федерации.</w:t>
      </w:r>
    </w:p>
    <w:p w:rsidR="00546BF4" w:rsidRDefault="00344721" w:rsidP="00C91834">
      <w:pPr>
        <w:widowControl w:val="0"/>
        <w:autoSpaceDE w:val="0"/>
        <w:autoSpaceDN w:val="0"/>
        <w:ind w:firstLine="709"/>
        <w:jc w:val="both"/>
        <w:rPr>
          <w:bCs/>
        </w:rPr>
      </w:pPr>
      <w:r>
        <w:t xml:space="preserve">23. </w:t>
      </w:r>
      <w:r w:rsidR="00C0550F" w:rsidRPr="007B6CD4">
        <w:t>Проведение инвентаризации мемориальных сооружений осуществляется не р</w:t>
      </w:r>
      <w:r w:rsidR="00C0550F" w:rsidRPr="007B6CD4">
        <w:t>е</w:t>
      </w:r>
      <w:r w:rsidR="00C0550F" w:rsidRPr="007B6CD4">
        <w:t>же одного раза в 5 лет. Для учета мемориальных сооружений и их состояния администр</w:t>
      </w:r>
      <w:r w:rsidR="00C0550F" w:rsidRPr="007B6CD4">
        <w:t>а</w:t>
      </w:r>
      <w:r w:rsidR="00C0550F" w:rsidRPr="007B6CD4">
        <w:t>цией сельского поселения</w:t>
      </w:r>
      <w:r w:rsidR="00C91834">
        <w:t xml:space="preserve"> Горноправдинск</w:t>
      </w:r>
      <w:r w:rsidR="00C0550F" w:rsidRPr="007B6CD4">
        <w:t xml:space="preserve"> составляется и ведется единый реестр мемор</w:t>
      </w:r>
      <w:r w:rsidR="00C0550F" w:rsidRPr="007B6CD4">
        <w:t>и</w:t>
      </w:r>
      <w:r w:rsidR="00C0550F" w:rsidRPr="007B6CD4">
        <w:t>альных сооружений.</w:t>
      </w:r>
    </w:p>
    <w:p w:rsidR="00546BF4" w:rsidRDefault="00546BF4" w:rsidP="00D62A73">
      <w:pPr>
        <w:jc w:val="center"/>
        <w:rPr>
          <w:bCs/>
        </w:rPr>
      </w:pPr>
    </w:p>
    <w:p w:rsidR="00546BF4" w:rsidRDefault="00546BF4" w:rsidP="00D62A73">
      <w:pPr>
        <w:jc w:val="center"/>
        <w:rPr>
          <w:bCs/>
        </w:rPr>
      </w:pPr>
    </w:p>
    <w:p w:rsidR="00546BF4" w:rsidRDefault="00546BF4" w:rsidP="00344721">
      <w:pPr>
        <w:rPr>
          <w:bCs/>
        </w:rPr>
      </w:pPr>
    </w:p>
    <w:sectPr w:rsidR="00546BF4" w:rsidSect="00F8448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427FF"/>
    <w:multiLevelType w:val="hybridMultilevel"/>
    <w:tmpl w:val="7750C8C4"/>
    <w:lvl w:ilvl="0" w:tplc="4494774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F055804"/>
    <w:multiLevelType w:val="multilevel"/>
    <w:tmpl w:val="CA6C48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030"/>
    <w:rsid w:val="00067030"/>
    <w:rsid w:val="00151E3A"/>
    <w:rsid w:val="0018158B"/>
    <w:rsid w:val="001E3FF0"/>
    <w:rsid w:val="0021575E"/>
    <w:rsid w:val="002168E9"/>
    <w:rsid w:val="00230C0E"/>
    <w:rsid w:val="003407D1"/>
    <w:rsid w:val="00344721"/>
    <w:rsid w:val="00344BD6"/>
    <w:rsid w:val="003A3AE8"/>
    <w:rsid w:val="003A6774"/>
    <w:rsid w:val="004B5559"/>
    <w:rsid w:val="00546BF4"/>
    <w:rsid w:val="00625F38"/>
    <w:rsid w:val="00644AEB"/>
    <w:rsid w:val="0065131F"/>
    <w:rsid w:val="007442D1"/>
    <w:rsid w:val="007F02FA"/>
    <w:rsid w:val="008015D9"/>
    <w:rsid w:val="00916D70"/>
    <w:rsid w:val="00956F85"/>
    <w:rsid w:val="009A17F0"/>
    <w:rsid w:val="009A1D4B"/>
    <w:rsid w:val="009E562C"/>
    <w:rsid w:val="00A20B6A"/>
    <w:rsid w:val="00AA7CC3"/>
    <w:rsid w:val="00B12A0B"/>
    <w:rsid w:val="00B72219"/>
    <w:rsid w:val="00B83719"/>
    <w:rsid w:val="00C046B0"/>
    <w:rsid w:val="00C05255"/>
    <w:rsid w:val="00C0550F"/>
    <w:rsid w:val="00C91834"/>
    <w:rsid w:val="00CB6DC4"/>
    <w:rsid w:val="00CD4E7F"/>
    <w:rsid w:val="00CF702D"/>
    <w:rsid w:val="00D62A73"/>
    <w:rsid w:val="00D747BB"/>
    <w:rsid w:val="00D76CD9"/>
    <w:rsid w:val="00DF3317"/>
    <w:rsid w:val="00EF0C00"/>
    <w:rsid w:val="00F10060"/>
    <w:rsid w:val="00F36D94"/>
    <w:rsid w:val="00F46866"/>
    <w:rsid w:val="00F8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0060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006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01">
    <w:name w:val="fontstyle01"/>
    <w:basedOn w:val="a0"/>
    <w:rsid w:val="00F10060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1006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D62A7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a3">
    <w:name w:val="Hyperlink"/>
    <w:unhideWhenUsed/>
    <w:rsid w:val="00C05255"/>
    <w:rPr>
      <w:color w:val="0000FF"/>
      <w:u w:val="single"/>
    </w:rPr>
  </w:style>
  <w:style w:type="character" w:customStyle="1" w:styleId="a4">
    <w:name w:val="Без интервала Знак"/>
    <w:link w:val="a5"/>
    <w:uiPriority w:val="99"/>
    <w:locked/>
    <w:rsid w:val="00C05255"/>
    <w:rPr>
      <w:sz w:val="24"/>
    </w:rPr>
  </w:style>
  <w:style w:type="paragraph" w:styleId="a5">
    <w:name w:val="No Spacing"/>
    <w:link w:val="a4"/>
    <w:uiPriority w:val="1"/>
    <w:qFormat/>
    <w:rsid w:val="00C05255"/>
    <w:pPr>
      <w:spacing w:after="0" w:line="240" w:lineRule="auto"/>
    </w:pPr>
    <w:rPr>
      <w:sz w:val="24"/>
    </w:rPr>
  </w:style>
  <w:style w:type="paragraph" w:customStyle="1" w:styleId="ConsPlusNonformat">
    <w:name w:val="ConsPlusNonformat"/>
    <w:rsid w:val="00C052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0525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956F85"/>
    <w:pPr>
      <w:spacing w:before="100" w:beforeAutospacing="1" w:after="100" w:afterAutospacing="1"/>
    </w:pPr>
  </w:style>
  <w:style w:type="paragraph" w:styleId="a7">
    <w:name w:val="Title"/>
    <w:basedOn w:val="a"/>
    <w:link w:val="a8"/>
    <w:qFormat/>
    <w:rsid w:val="00EF0C00"/>
    <w:pPr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rsid w:val="00EF0C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F0C00"/>
    <w:pPr>
      <w:ind w:left="720"/>
      <w:contextualSpacing/>
    </w:pPr>
  </w:style>
  <w:style w:type="paragraph" w:styleId="aa">
    <w:name w:val="Body Text Indent"/>
    <w:basedOn w:val="a"/>
    <w:link w:val="ab"/>
    <w:rsid w:val="00C0550F"/>
    <w:pPr>
      <w:spacing w:line="360" w:lineRule="auto"/>
      <w:ind w:left="5664" w:hanging="4956"/>
    </w:pPr>
    <w:rPr>
      <w:b/>
      <w:bCs/>
    </w:rPr>
  </w:style>
  <w:style w:type="character" w:customStyle="1" w:styleId="ab">
    <w:name w:val="Основной текст с отступом Знак"/>
    <w:basedOn w:val="a0"/>
    <w:link w:val="aa"/>
    <w:rsid w:val="00C055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12A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12A0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0060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006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01">
    <w:name w:val="fontstyle01"/>
    <w:basedOn w:val="a0"/>
    <w:rsid w:val="00F10060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1006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D62A7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a3">
    <w:name w:val="Hyperlink"/>
    <w:unhideWhenUsed/>
    <w:rsid w:val="00C05255"/>
    <w:rPr>
      <w:color w:val="0000FF"/>
      <w:u w:val="single"/>
    </w:rPr>
  </w:style>
  <w:style w:type="character" w:customStyle="1" w:styleId="a4">
    <w:name w:val="Без интервала Знак"/>
    <w:link w:val="a5"/>
    <w:uiPriority w:val="99"/>
    <w:locked/>
    <w:rsid w:val="00C05255"/>
    <w:rPr>
      <w:sz w:val="24"/>
    </w:rPr>
  </w:style>
  <w:style w:type="paragraph" w:styleId="a5">
    <w:name w:val="No Spacing"/>
    <w:link w:val="a4"/>
    <w:uiPriority w:val="1"/>
    <w:qFormat/>
    <w:rsid w:val="00C05255"/>
    <w:pPr>
      <w:spacing w:after="0" w:line="240" w:lineRule="auto"/>
    </w:pPr>
    <w:rPr>
      <w:sz w:val="24"/>
    </w:rPr>
  </w:style>
  <w:style w:type="paragraph" w:customStyle="1" w:styleId="ConsPlusNonformat">
    <w:name w:val="ConsPlusNonformat"/>
    <w:rsid w:val="00C052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0525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956F85"/>
    <w:pPr>
      <w:spacing w:before="100" w:beforeAutospacing="1" w:after="100" w:afterAutospacing="1"/>
    </w:pPr>
  </w:style>
  <w:style w:type="paragraph" w:styleId="a7">
    <w:name w:val="Title"/>
    <w:basedOn w:val="a"/>
    <w:link w:val="a8"/>
    <w:qFormat/>
    <w:rsid w:val="00EF0C00"/>
    <w:pPr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rsid w:val="00EF0C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F0C00"/>
    <w:pPr>
      <w:ind w:left="720"/>
      <w:contextualSpacing/>
    </w:pPr>
  </w:style>
  <w:style w:type="paragraph" w:styleId="aa">
    <w:name w:val="Body Text Indent"/>
    <w:basedOn w:val="a"/>
    <w:link w:val="ab"/>
    <w:rsid w:val="00C0550F"/>
    <w:pPr>
      <w:spacing w:line="360" w:lineRule="auto"/>
      <w:ind w:left="5664" w:hanging="4956"/>
    </w:pPr>
    <w:rPr>
      <w:b/>
      <w:bCs/>
    </w:rPr>
  </w:style>
  <w:style w:type="character" w:customStyle="1" w:styleId="ab">
    <w:name w:val="Основной текст с отступом Знак"/>
    <w:basedOn w:val="a0"/>
    <w:link w:val="aa"/>
    <w:rsid w:val="00C055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12A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12A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1962</Words>
  <Characters>11189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Борисовна</dc:creator>
  <cp:lastModifiedBy>Ирина Борисовна</cp:lastModifiedBy>
  <cp:revision>4</cp:revision>
  <cp:lastPrinted>2026-04-24T04:22:00Z</cp:lastPrinted>
  <dcterms:created xsi:type="dcterms:W3CDTF">2026-05-14T05:52:00Z</dcterms:created>
  <dcterms:modified xsi:type="dcterms:W3CDTF">2026-05-14T05:57:00Z</dcterms:modified>
</cp:coreProperties>
</file>